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90F19" w14:textId="77777777" w:rsidR="00552861" w:rsidRPr="006C6AE0" w:rsidRDefault="00552861" w:rsidP="00552861">
      <w:pPr>
        <w:pStyle w:val="4"/>
        <w:rPr>
          <w:sz w:val="22"/>
          <w:szCs w:val="22"/>
        </w:rPr>
      </w:pPr>
      <w:r w:rsidRPr="006C6AE0">
        <w:rPr>
          <w:sz w:val="22"/>
          <w:szCs w:val="22"/>
        </w:rPr>
        <w:t>СООБЩЕНИЕ</w:t>
      </w:r>
    </w:p>
    <w:p w14:paraId="08D4F6A5" w14:textId="3D980D49" w:rsidR="00552861" w:rsidRPr="006C6AE0" w:rsidRDefault="00552861" w:rsidP="00552861">
      <w:pPr>
        <w:jc w:val="center"/>
        <w:rPr>
          <w:b/>
          <w:sz w:val="22"/>
          <w:szCs w:val="22"/>
        </w:rPr>
      </w:pPr>
      <w:r w:rsidRPr="006C6AE0">
        <w:rPr>
          <w:b/>
          <w:sz w:val="22"/>
          <w:szCs w:val="22"/>
        </w:rPr>
        <w:t xml:space="preserve">о проведении </w:t>
      </w:r>
      <w:r w:rsidR="004611BF">
        <w:rPr>
          <w:b/>
          <w:sz w:val="22"/>
          <w:szCs w:val="22"/>
        </w:rPr>
        <w:t>внеочередного</w:t>
      </w:r>
      <w:r w:rsidRPr="006C6AE0">
        <w:rPr>
          <w:b/>
          <w:sz w:val="22"/>
          <w:szCs w:val="22"/>
        </w:rPr>
        <w:t xml:space="preserve"> общего собрания акционеров</w:t>
      </w:r>
    </w:p>
    <w:p w14:paraId="6D06D322" w14:textId="7CADB8F6" w:rsidR="00552861" w:rsidRPr="006C6AE0" w:rsidRDefault="00552861" w:rsidP="00552861">
      <w:pPr>
        <w:jc w:val="center"/>
        <w:rPr>
          <w:b/>
          <w:sz w:val="22"/>
          <w:szCs w:val="22"/>
        </w:rPr>
      </w:pPr>
      <w:r w:rsidRPr="006C6AE0">
        <w:rPr>
          <w:b/>
          <w:sz w:val="22"/>
          <w:szCs w:val="22"/>
        </w:rPr>
        <w:t xml:space="preserve">Акционерного общества </w:t>
      </w:r>
      <w:r w:rsidR="004611BF" w:rsidRPr="004611BF">
        <w:rPr>
          <w:b/>
          <w:bCs/>
          <w:sz w:val="22"/>
          <w:szCs w:val="22"/>
        </w:rPr>
        <w:t>«Новый путь»</w:t>
      </w:r>
    </w:p>
    <w:p w14:paraId="5E6C017C" w14:textId="39BC93BD" w:rsidR="00977724" w:rsidRDefault="004611BF" w:rsidP="001D2CFE">
      <w:pPr>
        <w:ind w:left="-105"/>
        <w:jc w:val="center"/>
        <w:rPr>
          <w:sz w:val="22"/>
          <w:szCs w:val="22"/>
        </w:rPr>
      </w:pPr>
      <w:r w:rsidRPr="001D2CFE">
        <w:rPr>
          <w:sz w:val="18"/>
          <w:szCs w:val="18"/>
        </w:rPr>
        <w:t>(</w:t>
      </w:r>
      <w:r w:rsidR="00977724" w:rsidRPr="001D2CFE">
        <w:rPr>
          <w:sz w:val="18"/>
          <w:szCs w:val="18"/>
        </w:rPr>
        <w:t xml:space="preserve">Место нахождения общества: </w:t>
      </w:r>
      <w:r w:rsidRPr="001D2CFE">
        <w:rPr>
          <w:iCs/>
          <w:sz w:val="18"/>
          <w:szCs w:val="18"/>
        </w:rPr>
        <w:t xml:space="preserve">Ярославская область, Ростовский район, село </w:t>
      </w:r>
      <w:proofErr w:type="spellStart"/>
      <w:r w:rsidRPr="001D2CFE">
        <w:rPr>
          <w:iCs/>
          <w:sz w:val="18"/>
          <w:szCs w:val="18"/>
        </w:rPr>
        <w:t>Дмитриановское</w:t>
      </w:r>
      <w:proofErr w:type="spellEnd"/>
      <w:r w:rsidRPr="001D2CFE">
        <w:rPr>
          <w:iCs/>
          <w:sz w:val="18"/>
          <w:szCs w:val="18"/>
        </w:rPr>
        <w:t>,</w:t>
      </w:r>
      <w:r w:rsidR="001D2CFE">
        <w:rPr>
          <w:iCs/>
          <w:sz w:val="18"/>
          <w:szCs w:val="18"/>
        </w:rPr>
        <w:t xml:space="preserve"> </w:t>
      </w:r>
      <w:r w:rsidRPr="001D2CFE">
        <w:rPr>
          <w:iCs/>
          <w:sz w:val="18"/>
          <w:szCs w:val="18"/>
        </w:rPr>
        <w:t>ул. Кузьмина, д.34</w:t>
      </w:r>
      <w:r w:rsidRPr="001D2CFE">
        <w:rPr>
          <w:sz w:val="18"/>
          <w:szCs w:val="18"/>
        </w:rPr>
        <w:t>)</w:t>
      </w:r>
    </w:p>
    <w:p w14:paraId="5604AC7A" w14:textId="77777777" w:rsidR="001D2CFE" w:rsidRDefault="001D2CFE" w:rsidP="004611BF">
      <w:pPr>
        <w:jc w:val="center"/>
        <w:rPr>
          <w:b/>
          <w:sz w:val="24"/>
          <w:szCs w:val="24"/>
        </w:rPr>
      </w:pPr>
    </w:p>
    <w:p w14:paraId="29A409AB" w14:textId="5F839554" w:rsidR="004611BF" w:rsidRPr="009D3DC0" w:rsidRDefault="004611BF" w:rsidP="004611BF">
      <w:pPr>
        <w:jc w:val="center"/>
        <w:rPr>
          <w:b/>
          <w:sz w:val="24"/>
          <w:szCs w:val="24"/>
        </w:rPr>
      </w:pPr>
      <w:r w:rsidRPr="009D3DC0">
        <w:rPr>
          <w:b/>
          <w:sz w:val="24"/>
          <w:szCs w:val="24"/>
        </w:rPr>
        <w:t>Уважаемый акционер!</w:t>
      </w:r>
    </w:p>
    <w:p w14:paraId="1513B599" w14:textId="0959C34F" w:rsidR="004611BF" w:rsidRPr="009D3DC0" w:rsidRDefault="004611BF" w:rsidP="004611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 сентября 2023</w:t>
      </w:r>
      <w:r w:rsidRPr="009D3DC0">
        <w:rPr>
          <w:b/>
          <w:sz w:val="24"/>
          <w:szCs w:val="24"/>
        </w:rPr>
        <w:t xml:space="preserve"> года в 1</w:t>
      </w:r>
      <w:r>
        <w:rPr>
          <w:b/>
          <w:sz w:val="24"/>
          <w:szCs w:val="24"/>
        </w:rPr>
        <w:t>4</w:t>
      </w:r>
      <w:r w:rsidRPr="009D3DC0">
        <w:rPr>
          <w:b/>
          <w:sz w:val="24"/>
          <w:szCs w:val="24"/>
        </w:rPr>
        <w:t xml:space="preserve"> часов состоится    </w:t>
      </w:r>
    </w:p>
    <w:p w14:paraId="302A6535" w14:textId="616F2208" w:rsidR="004611BF" w:rsidRPr="009D3DC0" w:rsidRDefault="004611BF" w:rsidP="004611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внеочередное</w:t>
      </w:r>
      <w:r w:rsidRPr="009D3DC0">
        <w:rPr>
          <w:b/>
          <w:sz w:val="24"/>
          <w:szCs w:val="24"/>
        </w:rPr>
        <w:t xml:space="preserve"> общее собрание акционеров </w:t>
      </w:r>
    </w:p>
    <w:p w14:paraId="657965B0" w14:textId="5B7604B9" w:rsidR="004611BF" w:rsidRPr="009D3DC0" w:rsidRDefault="004611BF" w:rsidP="004611BF">
      <w:pPr>
        <w:jc w:val="center"/>
        <w:rPr>
          <w:b/>
          <w:sz w:val="24"/>
          <w:szCs w:val="24"/>
        </w:rPr>
      </w:pPr>
      <w:r w:rsidRPr="006C6AE0">
        <w:rPr>
          <w:b/>
          <w:sz w:val="22"/>
          <w:szCs w:val="22"/>
        </w:rPr>
        <w:t xml:space="preserve">Акционерного общества </w:t>
      </w:r>
      <w:r w:rsidRPr="004611BF">
        <w:rPr>
          <w:b/>
          <w:bCs/>
          <w:sz w:val="22"/>
          <w:szCs w:val="22"/>
        </w:rPr>
        <w:t>«Новый путь»</w:t>
      </w:r>
    </w:p>
    <w:p w14:paraId="7D3EFD0E" w14:textId="77777777" w:rsidR="004611BF" w:rsidRPr="009D3DC0" w:rsidRDefault="004611BF" w:rsidP="004611BF">
      <w:pPr>
        <w:ind w:left="360"/>
        <w:jc w:val="both"/>
        <w:rPr>
          <w:b/>
          <w:sz w:val="24"/>
          <w:szCs w:val="24"/>
        </w:rPr>
      </w:pPr>
    </w:p>
    <w:p w14:paraId="5434937A" w14:textId="77777777" w:rsidR="001D2CFE" w:rsidRPr="001D2CFE" w:rsidRDefault="004611BF" w:rsidP="001D2CFE">
      <w:pPr>
        <w:jc w:val="both"/>
        <w:rPr>
          <w:b/>
          <w:sz w:val="22"/>
          <w:szCs w:val="22"/>
          <w:u w:val="single"/>
        </w:rPr>
      </w:pPr>
      <w:r w:rsidRPr="001D2CFE">
        <w:rPr>
          <w:b/>
          <w:sz w:val="22"/>
          <w:szCs w:val="22"/>
          <w:u w:val="single"/>
        </w:rPr>
        <w:t xml:space="preserve">Место </w:t>
      </w:r>
      <w:r w:rsidRPr="001D2CFE">
        <w:rPr>
          <w:b/>
          <w:sz w:val="22"/>
          <w:szCs w:val="22"/>
          <w:u w:val="single"/>
        </w:rPr>
        <w:t xml:space="preserve">проведения </w:t>
      </w:r>
      <w:r w:rsidRPr="001D2CFE">
        <w:rPr>
          <w:b/>
          <w:sz w:val="22"/>
          <w:szCs w:val="22"/>
          <w:u w:val="single"/>
        </w:rPr>
        <w:t xml:space="preserve">собрания: </w:t>
      </w:r>
    </w:p>
    <w:p w14:paraId="4825BB97" w14:textId="457FD5A9" w:rsidR="004611BF" w:rsidRPr="001D2CFE" w:rsidRDefault="004611BF" w:rsidP="001D2CFE">
      <w:pPr>
        <w:jc w:val="both"/>
        <w:rPr>
          <w:bCs/>
          <w:sz w:val="22"/>
          <w:szCs w:val="22"/>
        </w:rPr>
      </w:pPr>
      <w:r w:rsidRPr="001D2CFE">
        <w:rPr>
          <w:sz w:val="22"/>
          <w:szCs w:val="22"/>
          <w:lang w:eastAsia="en-US"/>
        </w:rPr>
        <w:t xml:space="preserve">Российская Федерация, Ярославская область, Ростовский район, село </w:t>
      </w:r>
      <w:proofErr w:type="spellStart"/>
      <w:r w:rsidRPr="001D2CFE">
        <w:rPr>
          <w:sz w:val="22"/>
          <w:szCs w:val="22"/>
          <w:lang w:eastAsia="en-US"/>
        </w:rPr>
        <w:t>Д</w:t>
      </w:r>
      <w:r w:rsidRPr="001D2CFE">
        <w:rPr>
          <w:sz w:val="22"/>
          <w:szCs w:val="22"/>
          <w:lang w:eastAsia="en-US"/>
        </w:rPr>
        <w:t>митриановское</w:t>
      </w:r>
      <w:proofErr w:type="spellEnd"/>
      <w:r w:rsidRPr="001D2CFE">
        <w:rPr>
          <w:sz w:val="22"/>
          <w:szCs w:val="22"/>
          <w:lang w:eastAsia="en-US"/>
        </w:rPr>
        <w:t xml:space="preserve">, </w:t>
      </w:r>
      <w:proofErr w:type="spellStart"/>
      <w:r w:rsidRPr="001D2CFE">
        <w:rPr>
          <w:sz w:val="22"/>
          <w:szCs w:val="22"/>
          <w:lang w:eastAsia="en-US"/>
        </w:rPr>
        <w:t>ул.Кузьмина</w:t>
      </w:r>
      <w:proofErr w:type="spellEnd"/>
      <w:r w:rsidRPr="001D2CFE">
        <w:rPr>
          <w:sz w:val="22"/>
          <w:szCs w:val="22"/>
          <w:lang w:eastAsia="en-US"/>
        </w:rPr>
        <w:t xml:space="preserve"> д.34, контора –актовый зал.</w:t>
      </w:r>
    </w:p>
    <w:p w14:paraId="6A9A7AC7" w14:textId="77777777" w:rsidR="004611BF" w:rsidRPr="001D2CFE" w:rsidRDefault="004611BF" w:rsidP="004611BF">
      <w:pPr>
        <w:pStyle w:val="6"/>
        <w:keepNext w:val="0"/>
        <w:jc w:val="left"/>
        <w:outlineLvl w:val="9"/>
        <w:rPr>
          <w:szCs w:val="22"/>
        </w:rPr>
      </w:pPr>
    </w:p>
    <w:p w14:paraId="436505DA" w14:textId="77777777" w:rsidR="004611BF" w:rsidRPr="001D2CFE" w:rsidRDefault="004611BF" w:rsidP="004611BF">
      <w:pPr>
        <w:pStyle w:val="6"/>
        <w:keepNext w:val="0"/>
        <w:jc w:val="left"/>
        <w:outlineLvl w:val="9"/>
        <w:rPr>
          <w:szCs w:val="22"/>
        </w:rPr>
      </w:pPr>
      <w:r w:rsidRPr="001D2CFE">
        <w:rPr>
          <w:szCs w:val="22"/>
        </w:rPr>
        <w:t>ПОВЕСТКА ДНЯ общего собрания акционеров:</w:t>
      </w:r>
    </w:p>
    <w:p w14:paraId="2AB6B946" w14:textId="7EFE523D" w:rsidR="004611BF" w:rsidRPr="001D2CFE" w:rsidRDefault="004611BF" w:rsidP="004611BF">
      <w:pPr>
        <w:pStyle w:val="a6"/>
        <w:numPr>
          <w:ilvl w:val="0"/>
          <w:numId w:val="10"/>
        </w:numPr>
        <w:rPr>
          <w:sz w:val="22"/>
          <w:szCs w:val="22"/>
          <w:lang w:eastAsia="en-US"/>
        </w:rPr>
      </w:pPr>
      <w:r w:rsidRPr="001D2CFE">
        <w:rPr>
          <w:sz w:val="22"/>
          <w:szCs w:val="22"/>
          <w:lang w:eastAsia="en-US"/>
        </w:rPr>
        <w:t>Прекращение полномочий Единоличного исполнительного органа Общества.</w:t>
      </w:r>
    </w:p>
    <w:p w14:paraId="3EEE6E4C" w14:textId="7DA5F088" w:rsidR="004611BF" w:rsidRPr="001D2CFE" w:rsidRDefault="004611BF" w:rsidP="004611BF">
      <w:pPr>
        <w:pStyle w:val="a6"/>
        <w:numPr>
          <w:ilvl w:val="0"/>
          <w:numId w:val="10"/>
        </w:numPr>
        <w:rPr>
          <w:sz w:val="22"/>
          <w:szCs w:val="22"/>
          <w:lang w:eastAsia="en-US"/>
        </w:rPr>
      </w:pPr>
      <w:r w:rsidRPr="001D2CFE">
        <w:rPr>
          <w:sz w:val="22"/>
          <w:szCs w:val="22"/>
          <w:lang w:eastAsia="en-US"/>
        </w:rPr>
        <w:t>Избрание Единоличного исполнительного органа Общества.</w:t>
      </w:r>
    </w:p>
    <w:p w14:paraId="640B4AB9" w14:textId="77777777" w:rsidR="004611BF" w:rsidRPr="001D2CFE" w:rsidRDefault="004611BF" w:rsidP="004611BF">
      <w:pPr>
        <w:rPr>
          <w:sz w:val="22"/>
          <w:szCs w:val="22"/>
        </w:rPr>
      </w:pPr>
    </w:p>
    <w:p w14:paraId="203E76D9" w14:textId="24745BCD" w:rsidR="004611BF" w:rsidRPr="001D2CFE" w:rsidRDefault="004611BF" w:rsidP="004611BF">
      <w:pPr>
        <w:ind w:firstLine="567"/>
        <w:jc w:val="both"/>
        <w:rPr>
          <w:sz w:val="22"/>
          <w:szCs w:val="22"/>
        </w:rPr>
      </w:pPr>
      <w:r w:rsidRPr="001D2CFE">
        <w:rPr>
          <w:sz w:val="22"/>
          <w:szCs w:val="22"/>
        </w:rPr>
        <w:t xml:space="preserve">Форма проведения годового общего собрание акционеров – </w:t>
      </w:r>
      <w:r w:rsidRPr="001D2CFE">
        <w:rPr>
          <w:sz w:val="22"/>
          <w:szCs w:val="22"/>
        </w:rPr>
        <w:t>С</w:t>
      </w:r>
      <w:r w:rsidRPr="001D2CFE">
        <w:rPr>
          <w:sz w:val="22"/>
          <w:szCs w:val="22"/>
        </w:rPr>
        <w:t>обрание.</w:t>
      </w:r>
    </w:p>
    <w:p w14:paraId="17621BEE" w14:textId="648F5441" w:rsidR="004611BF" w:rsidRPr="001D2CFE" w:rsidRDefault="004611BF" w:rsidP="004611BF">
      <w:pPr>
        <w:pStyle w:val="a3"/>
        <w:ind w:firstLine="567"/>
        <w:jc w:val="both"/>
        <w:rPr>
          <w:b w:val="0"/>
          <w:sz w:val="22"/>
          <w:szCs w:val="22"/>
        </w:rPr>
      </w:pPr>
      <w:r w:rsidRPr="001D2CFE">
        <w:rPr>
          <w:b w:val="0"/>
          <w:sz w:val="22"/>
          <w:szCs w:val="22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="001D2CFE" w:rsidRPr="001D2CFE">
        <w:rPr>
          <w:b w:val="0"/>
          <w:sz w:val="22"/>
          <w:szCs w:val="22"/>
        </w:rPr>
        <w:t>11.08.2023</w:t>
      </w:r>
      <w:r w:rsidRPr="001D2CFE">
        <w:rPr>
          <w:b w:val="0"/>
          <w:sz w:val="22"/>
          <w:szCs w:val="22"/>
        </w:rPr>
        <w:t>г.</w:t>
      </w:r>
    </w:p>
    <w:p w14:paraId="29D63CAC" w14:textId="62A4347F" w:rsidR="004611BF" w:rsidRPr="001D2CFE" w:rsidRDefault="004611BF" w:rsidP="004611BF">
      <w:pPr>
        <w:pStyle w:val="6"/>
        <w:keepNext w:val="0"/>
        <w:ind w:firstLine="567"/>
        <w:jc w:val="both"/>
        <w:outlineLvl w:val="9"/>
        <w:rPr>
          <w:b w:val="0"/>
          <w:szCs w:val="22"/>
        </w:rPr>
      </w:pPr>
      <w:r w:rsidRPr="001D2CFE">
        <w:rPr>
          <w:b w:val="0"/>
          <w:szCs w:val="22"/>
        </w:rPr>
        <w:t xml:space="preserve">Регистрация лиц — участников собрания для определения кворума будет производиться </w:t>
      </w:r>
      <w:r w:rsidR="001D2CFE" w:rsidRPr="001D2CFE">
        <w:rPr>
          <w:b w:val="0"/>
          <w:szCs w:val="22"/>
        </w:rPr>
        <w:t xml:space="preserve">5 сентября 2023 </w:t>
      </w:r>
      <w:r w:rsidRPr="001D2CFE">
        <w:rPr>
          <w:b w:val="0"/>
          <w:szCs w:val="22"/>
        </w:rPr>
        <w:t xml:space="preserve">года по адресу: </w:t>
      </w:r>
      <w:r w:rsidR="001D2CFE" w:rsidRPr="001D2CFE">
        <w:rPr>
          <w:szCs w:val="22"/>
          <w:lang w:eastAsia="en-US"/>
        </w:rPr>
        <w:t xml:space="preserve">Российская Федерация, Ярославская область, Ростовский район, село </w:t>
      </w:r>
      <w:proofErr w:type="spellStart"/>
      <w:r w:rsidR="001D2CFE" w:rsidRPr="001D2CFE">
        <w:rPr>
          <w:szCs w:val="22"/>
          <w:lang w:eastAsia="en-US"/>
        </w:rPr>
        <w:t>Дмитриановское</w:t>
      </w:r>
      <w:proofErr w:type="spellEnd"/>
      <w:r w:rsidR="001D2CFE" w:rsidRPr="001D2CFE">
        <w:rPr>
          <w:szCs w:val="22"/>
          <w:lang w:eastAsia="en-US"/>
        </w:rPr>
        <w:t>, ул.</w:t>
      </w:r>
      <w:r w:rsidR="001D2CFE">
        <w:rPr>
          <w:szCs w:val="22"/>
          <w:lang w:eastAsia="en-US"/>
        </w:rPr>
        <w:t xml:space="preserve"> </w:t>
      </w:r>
      <w:r w:rsidR="001D2CFE" w:rsidRPr="001D2CFE">
        <w:rPr>
          <w:szCs w:val="22"/>
          <w:lang w:eastAsia="en-US"/>
        </w:rPr>
        <w:t>Кузьмина д.34, контора –актовый зал</w:t>
      </w:r>
      <w:r w:rsidRPr="001D2CFE">
        <w:rPr>
          <w:b w:val="0"/>
          <w:szCs w:val="22"/>
        </w:rPr>
        <w:t>, с 1</w:t>
      </w:r>
      <w:r w:rsidR="001D2CFE" w:rsidRPr="001D2CFE">
        <w:rPr>
          <w:b w:val="0"/>
          <w:szCs w:val="22"/>
        </w:rPr>
        <w:t>3</w:t>
      </w:r>
      <w:r w:rsidRPr="001D2CFE">
        <w:rPr>
          <w:b w:val="0"/>
          <w:szCs w:val="22"/>
        </w:rPr>
        <w:t xml:space="preserve">.00 часов. </w:t>
      </w:r>
    </w:p>
    <w:p w14:paraId="1AE269B4" w14:textId="77777777" w:rsidR="004611BF" w:rsidRPr="001D2CFE" w:rsidRDefault="004611BF" w:rsidP="004611BF">
      <w:pPr>
        <w:pStyle w:val="6"/>
        <w:keepNext w:val="0"/>
        <w:ind w:firstLine="567"/>
        <w:jc w:val="both"/>
        <w:outlineLvl w:val="9"/>
        <w:rPr>
          <w:b w:val="0"/>
          <w:szCs w:val="22"/>
        </w:rPr>
      </w:pPr>
      <w:r w:rsidRPr="001D2CFE">
        <w:rPr>
          <w:b w:val="0"/>
          <w:szCs w:val="22"/>
        </w:rPr>
        <w:t>Регистрация лиц, имеющих право на участие в общем собрании, не зарегистрировавшихся для участия в общем собрании до его открытия, заканчивается после завершения обсуждения последнего вопроса повестки дня общего собрания (последнего вопроса повестки дня общего собрания, по которому имеется кворум) и до начала времени, которое предоставляется для голосования лицам, не проголосовавшим до этого момента.</w:t>
      </w:r>
    </w:p>
    <w:p w14:paraId="7AFDE259" w14:textId="77777777" w:rsidR="004611BF" w:rsidRPr="001D2CFE" w:rsidRDefault="004611BF" w:rsidP="004611BF">
      <w:pPr>
        <w:ind w:firstLine="567"/>
        <w:jc w:val="both"/>
        <w:rPr>
          <w:sz w:val="22"/>
          <w:szCs w:val="22"/>
        </w:rPr>
      </w:pPr>
      <w:r w:rsidRPr="001D2CFE">
        <w:rPr>
          <w:sz w:val="22"/>
          <w:szCs w:val="22"/>
        </w:rPr>
        <w:t>Категории(типы) акций, владельцы которых имеют право голоса по вопросам повестки дня собрания: обыкновенные именные акции.</w:t>
      </w:r>
    </w:p>
    <w:p w14:paraId="78E166DE" w14:textId="77777777" w:rsidR="004611BF" w:rsidRPr="001D2CFE" w:rsidRDefault="004611BF" w:rsidP="004611BF">
      <w:pPr>
        <w:ind w:firstLine="540"/>
        <w:jc w:val="both"/>
        <w:rPr>
          <w:sz w:val="22"/>
          <w:szCs w:val="22"/>
        </w:rPr>
      </w:pPr>
      <w:r w:rsidRPr="001D2CFE">
        <w:rPr>
          <w:sz w:val="22"/>
          <w:szCs w:val="22"/>
        </w:rPr>
        <w:t>Участвовать в собрании Вы можете лично или через своего представителя. При себе необходимо иметь паспорт или иной документ, удостоверяющий личность, а для представителей акционеров - доверенность на передачу другими акционерами права на участие в собрании.</w:t>
      </w:r>
    </w:p>
    <w:p w14:paraId="7A343A45" w14:textId="47A9E43A" w:rsidR="004611BF" w:rsidRPr="001D2CFE" w:rsidRDefault="004611BF" w:rsidP="004611BF">
      <w:pPr>
        <w:pStyle w:val="a5"/>
        <w:ind w:firstLine="567"/>
        <w:rPr>
          <w:rFonts w:ascii="Times New Roman" w:hAnsi="Times New Roman"/>
          <w:color w:val="000000"/>
        </w:rPr>
      </w:pPr>
      <w:r w:rsidRPr="001D2CFE">
        <w:rPr>
          <w:rFonts w:ascii="Times New Roman" w:hAnsi="Times New Roman"/>
        </w:rPr>
        <w:t>Ознакомиться с информацией (материалами) можно по адресу:</w:t>
      </w:r>
      <w:r w:rsidRPr="001D2CFE">
        <w:rPr>
          <w:rFonts w:ascii="Times New Roman" w:hAnsi="Times New Roman"/>
          <w:b/>
        </w:rPr>
        <w:t xml:space="preserve"> </w:t>
      </w:r>
      <w:r w:rsidR="001D2CFE" w:rsidRPr="001D2CFE">
        <w:rPr>
          <w:rFonts w:ascii="Times New Roman" w:hAnsi="Times New Roman"/>
          <w:color w:val="000000"/>
        </w:rPr>
        <w:t xml:space="preserve">152133, Российская Федерация, Ярославская область, Ростовский район, село </w:t>
      </w:r>
      <w:proofErr w:type="spellStart"/>
      <w:r w:rsidR="001D2CFE" w:rsidRPr="001D2CFE">
        <w:rPr>
          <w:rFonts w:ascii="Times New Roman" w:hAnsi="Times New Roman"/>
          <w:color w:val="000000"/>
        </w:rPr>
        <w:t>Дмитриановское</w:t>
      </w:r>
      <w:proofErr w:type="spellEnd"/>
      <w:r w:rsidR="001D2CFE" w:rsidRPr="001D2CFE">
        <w:rPr>
          <w:rFonts w:ascii="Times New Roman" w:hAnsi="Times New Roman"/>
          <w:color w:val="000000"/>
        </w:rPr>
        <w:t xml:space="preserve">, </w:t>
      </w:r>
      <w:proofErr w:type="spellStart"/>
      <w:r w:rsidR="001D2CFE" w:rsidRPr="001D2CFE">
        <w:rPr>
          <w:rFonts w:ascii="Times New Roman" w:hAnsi="Times New Roman"/>
          <w:color w:val="000000"/>
        </w:rPr>
        <w:t>ул.Кузьмина</w:t>
      </w:r>
      <w:proofErr w:type="spellEnd"/>
      <w:r w:rsidR="001D2CFE" w:rsidRPr="001D2CFE">
        <w:rPr>
          <w:rFonts w:ascii="Times New Roman" w:hAnsi="Times New Roman"/>
          <w:color w:val="000000"/>
        </w:rPr>
        <w:t xml:space="preserve"> д.34 АО «Новый путь», в течение 21 дня до даты проведения собрания, с 10-00 до 12-00 и с 14-00 до 16,00, в рабочие дни.</w:t>
      </w:r>
      <w:r w:rsidRPr="001D2CFE">
        <w:rPr>
          <w:rFonts w:ascii="Times New Roman" w:hAnsi="Times New Roman"/>
          <w:color w:val="000000"/>
        </w:rPr>
        <w:t xml:space="preserve"> </w:t>
      </w:r>
    </w:p>
    <w:p w14:paraId="40AC715C" w14:textId="77777777" w:rsidR="004611BF" w:rsidRPr="001D2CFE" w:rsidRDefault="004611BF" w:rsidP="004611BF">
      <w:pPr>
        <w:pStyle w:val="a5"/>
        <w:ind w:firstLine="567"/>
        <w:rPr>
          <w:rFonts w:ascii="Times New Roman" w:hAnsi="Times New Roman"/>
          <w:b/>
        </w:rPr>
      </w:pPr>
      <w:r w:rsidRPr="001D2CFE">
        <w:rPr>
          <w:rFonts w:ascii="Times New Roman" w:hAnsi="Times New Roman"/>
          <w:color w:val="000000"/>
        </w:rPr>
        <w:t xml:space="preserve"> </w:t>
      </w:r>
    </w:p>
    <w:p w14:paraId="501DB11C" w14:textId="77777777" w:rsidR="004611BF" w:rsidRPr="001D2CFE" w:rsidRDefault="004611BF" w:rsidP="004611BF">
      <w:pPr>
        <w:pStyle w:val="2"/>
        <w:rPr>
          <w:b/>
          <w:sz w:val="22"/>
          <w:szCs w:val="22"/>
        </w:rPr>
      </w:pPr>
    </w:p>
    <w:p w14:paraId="1E2071BD" w14:textId="47810BDB" w:rsidR="004611BF" w:rsidRPr="001D2CFE" w:rsidRDefault="004611BF" w:rsidP="001D2CFE">
      <w:pPr>
        <w:pStyle w:val="2"/>
        <w:jc w:val="left"/>
        <w:rPr>
          <w:b/>
          <w:szCs w:val="24"/>
        </w:rPr>
      </w:pPr>
      <w:r w:rsidRPr="001D2CFE">
        <w:rPr>
          <w:b/>
          <w:sz w:val="22"/>
          <w:szCs w:val="22"/>
        </w:rPr>
        <w:t xml:space="preserve">Председатель </w:t>
      </w:r>
      <w:r w:rsidR="001D2CFE" w:rsidRPr="001D2CFE">
        <w:rPr>
          <w:color w:val="000000"/>
          <w:sz w:val="22"/>
          <w:szCs w:val="22"/>
        </w:rPr>
        <w:t>Наблюдательного совета</w:t>
      </w:r>
      <w:r w:rsidR="001D2CFE" w:rsidRPr="001D2CFE">
        <w:rPr>
          <w:color w:val="000000"/>
          <w:sz w:val="22"/>
          <w:szCs w:val="22"/>
        </w:rPr>
        <w:tab/>
      </w:r>
      <w:r w:rsidR="001D2CFE" w:rsidRPr="001D2CFE">
        <w:rPr>
          <w:color w:val="000000"/>
          <w:sz w:val="22"/>
          <w:szCs w:val="22"/>
        </w:rPr>
        <w:tab/>
      </w:r>
      <w:r w:rsidR="001D2CFE" w:rsidRPr="001D2CFE">
        <w:rPr>
          <w:color w:val="000000"/>
          <w:sz w:val="22"/>
          <w:szCs w:val="22"/>
        </w:rPr>
        <w:tab/>
      </w:r>
      <w:r w:rsidR="001D2CFE" w:rsidRPr="001D2CFE">
        <w:rPr>
          <w:color w:val="000000"/>
          <w:sz w:val="22"/>
          <w:szCs w:val="22"/>
        </w:rPr>
        <w:tab/>
      </w:r>
      <w:proofErr w:type="spellStart"/>
      <w:r w:rsidR="001D2CFE" w:rsidRPr="001D2CFE">
        <w:rPr>
          <w:sz w:val="22"/>
          <w:szCs w:val="22"/>
        </w:rPr>
        <w:t>Буракова</w:t>
      </w:r>
      <w:proofErr w:type="spellEnd"/>
      <w:r w:rsidR="001D2CFE" w:rsidRPr="001D2CFE">
        <w:rPr>
          <w:sz w:val="22"/>
          <w:szCs w:val="22"/>
        </w:rPr>
        <w:t xml:space="preserve"> Т.В.</w:t>
      </w:r>
    </w:p>
    <w:sectPr w:rsidR="004611BF" w:rsidRPr="001D2CFE" w:rsidSect="006C6AE0">
      <w:pgSz w:w="11906" w:h="16838"/>
      <w:pgMar w:top="568" w:right="74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97639"/>
    <w:multiLevelType w:val="hybridMultilevel"/>
    <w:tmpl w:val="3EBE6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9334C"/>
    <w:multiLevelType w:val="multilevel"/>
    <w:tmpl w:val="39F6F2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</w:lvl>
  </w:abstractNum>
  <w:abstractNum w:abstractNumId="2" w15:restartNumberingAfterBreak="0">
    <w:nsid w:val="1C9236BA"/>
    <w:multiLevelType w:val="hybridMultilevel"/>
    <w:tmpl w:val="37729E6A"/>
    <w:lvl w:ilvl="0" w:tplc="0419000F">
      <w:start w:val="1"/>
      <w:numFmt w:val="decimal"/>
      <w:lvlText w:val="%1."/>
      <w:lvlJc w:val="left"/>
      <w:pPr>
        <w:ind w:left="1322" w:hanging="360"/>
      </w:p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3" w15:restartNumberingAfterBreak="0">
    <w:nsid w:val="21377CEB"/>
    <w:multiLevelType w:val="hybridMultilevel"/>
    <w:tmpl w:val="43A6C7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43655"/>
    <w:multiLevelType w:val="hybridMultilevel"/>
    <w:tmpl w:val="463036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623046"/>
    <w:multiLevelType w:val="hybridMultilevel"/>
    <w:tmpl w:val="37729E6A"/>
    <w:lvl w:ilvl="0" w:tplc="0419000F">
      <w:start w:val="1"/>
      <w:numFmt w:val="decimal"/>
      <w:lvlText w:val="%1."/>
      <w:lvlJc w:val="left"/>
      <w:pPr>
        <w:ind w:left="1322" w:hanging="360"/>
      </w:p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6" w15:restartNumberingAfterBreak="0">
    <w:nsid w:val="2D751D83"/>
    <w:multiLevelType w:val="hybridMultilevel"/>
    <w:tmpl w:val="B5589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E2B35"/>
    <w:multiLevelType w:val="hybridMultilevel"/>
    <w:tmpl w:val="37729E6A"/>
    <w:lvl w:ilvl="0" w:tplc="0419000F">
      <w:start w:val="1"/>
      <w:numFmt w:val="decimal"/>
      <w:lvlText w:val="%1."/>
      <w:lvlJc w:val="left"/>
      <w:pPr>
        <w:ind w:left="1322" w:hanging="360"/>
      </w:p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8" w15:restartNumberingAfterBreak="0">
    <w:nsid w:val="69B74E94"/>
    <w:multiLevelType w:val="hybridMultilevel"/>
    <w:tmpl w:val="AAA28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692C"/>
    <w:multiLevelType w:val="hybridMultilevel"/>
    <w:tmpl w:val="02247AFE"/>
    <w:lvl w:ilvl="0" w:tplc="0B18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89F"/>
    <w:multiLevelType w:val="hybridMultilevel"/>
    <w:tmpl w:val="57523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9F"/>
    <w:rsid w:val="000654F5"/>
    <w:rsid w:val="000D3452"/>
    <w:rsid w:val="000E4884"/>
    <w:rsid w:val="000F2A9A"/>
    <w:rsid w:val="00111281"/>
    <w:rsid w:val="001434D3"/>
    <w:rsid w:val="00144506"/>
    <w:rsid w:val="00175AD4"/>
    <w:rsid w:val="00191683"/>
    <w:rsid w:val="0019273D"/>
    <w:rsid w:val="001B06E4"/>
    <w:rsid w:val="001D2CFE"/>
    <w:rsid w:val="002022D1"/>
    <w:rsid w:val="00304CA0"/>
    <w:rsid w:val="00316045"/>
    <w:rsid w:val="00364B1B"/>
    <w:rsid w:val="003A7214"/>
    <w:rsid w:val="003C118D"/>
    <w:rsid w:val="003E2616"/>
    <w:rsid w:val="00411314"/>
    <w:rsid w:val="0044594B"/>
    <w:rsid w:val="004611BF"/>
    <w:rsid w:val="0047237B"/>
    <w:rsid w:val="0048019F"/>
    <w:rsid w:val="004A5446"/>
    <w:rsid w:val="004D3261"/>
    <w:rsid w:val="0050586B"/>
    <w:rsid w:val="00506BAA"/>
    <w:rsid w:val="00516361"/>
    <w:rsid w:val="0052084D"/>
    <w:rsid w:val="00552861"/>
    <w:rsid w:val="00566E22"/>
    <w:rsid w:val="00575803"/>
    <w:rsid w:val="005C51C2"/>
    <w:rsid w:val="0064792A"/>
    <w:rsid w:val="006703F8"/>
    <w:rsid w:val="00675837"/>
    <w:rsid w:val="0069793F"/>
    <w:rsid w:val="006C6AE0"/>
    <w:rsid w:val="006E6E61"/>
    <w:rsid w:val="007553CF"/>
    <w:rsid w:val="00770E5C"/>
    <w:rsid w:val="0078108A"/>
    <w:rsid w:val="007965C9"/>
    <w:rsid w:val="007C2843"/>
    <w:rsid w:val="007C4D63"/>
    <w:rsid w:val="007E0A3C"/>
    <w:rsid w:val="007F5CEC"/>
    <w:rsid w:val="00827594"/>
    <w:rsid w:val="00835707"/>
    <w:rsid w:val="008462F8"/>
    <w:rsid w:val="00880231"/>
    <w:rsid w:val="008A2754"/>
    <w:rsid w:val="008B00D8"/>
    <w:rsid w:val="009014DB"/>
    <w:rsid w:val="00943794"/>
    <w:rsid w:val="009456B3"/>
    <w:rsid w:val="009503D8"/>
    <w:rsid w:val="00972540"/>
    <w:rsid w:val="00974B2A"/>
    <w:rsid w:val="00977724"/>
    <w:rsid w:val="009825E2"/>
    <w:rsid w:val="009908C0"/>
    <w:rsid w:val="00996C55"/>
    <w:rsid w:val="00A95A62"/>
    <w:rsid w:val="00AD6020"/>
    <w:rsid w:val="00B1272C"/>
    <w:rsid w:val="00B526DB"/>
    <w:rsid w:val="00B92456"/>
    <w:rsid w:val="00C00116"/>
    <w:rsid w:val="00C85364"/>
    <w:rsid w:val="00C940EF"/>
    <w:rsid w:val="00CA0A16"/>
    <w:rsid w:val="00CF3C2C"/>
    <w:rsid w:val="00DE73EC"/>
    <w:rsid w:val="00E401D1"/>
    <w:rsid w:val="00E506CD"/>
    <w:rsid w:val="00E6158C"/>
    <w:rsid w:val="00E657E3"/>
    <w:rsid w:val="00E75E26"/>
    <w:rsid w:val="00E90BF7"/>
    <w:rsid w:val="00E92D0D"/>
    <w:rsid w:val="00E955BB"/>
    <w:rsid w:val="00E96722"/>
    <w:rsid w:val="00EE50B1"/>
    <w:rsid w:val="00EF01DF"/>
    <w:rsid w:val="00F75972"/>
    <w:rsid w:val="00FA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D2EA4"/>
  <w15:docId w15:val="{1E511A0E-D697-41DA-A514-4FFD5B96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94B"/>
  </w:style>
  <w:style w:type="paragraph" w:styleId="7">
    <w:name w:val="heading 7"/>
    <w:basedOn w:val="a"/>
    <w:next w:val="a"/>
    <w:qFormat/>
    <w:rsid w:val="0078108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44594B"/>
    <w:pPr>
      <w:keepNext/>
      <w:jc w:val="center"/>
      <w:outlineLvl w:val="3"/>
    </w:pPr>
    <w:rPr>
      <w:b/>
      <w:sz w:val="36"/>
    </w:rPr>
  </w:style>
  <w:style w:type="paragraph" w:customStyle="1" w:styleId="6">
    <w:name w:val="заголовок 6"/>
    <w:basedOn w:val="a"/>
    <w:next w:val="a"/>
    <w:rsid w:val="0044594B"/>
    <w:pPr>
      <w:keepNext/>
      <w:jc w:val="center"/>
      <w:outlineLvl w:val="5"/>
    </w:pPr>
    <w:rPr>
      <w:b/>
      <w:sz w:val="22"/>
    </w:rPr>
  </w:style>
  <w:style w:type="paragraph" w:styleId="a3">
    <w:name w:val="Body Text Indent"/>
    <w:basedOn w:val="a"/>
    <w:link w:val="a4"/>
    <w:rsid w:val="0044594B"/>
    <w:rPr>
      <w:b/>
      <w:sz w:val="18"/>
    </w:rPr>
  </w:style>
  <w:style w:type="paragraph" w:customStyle="1" w:styleId="2">
    <w:name w:val="заголовок 2"/>
    <w:basedOn w:val="a"/>
    <w:next w:val="a"/>
    <w:rsid w:val="0044594B"/>
    <w:pPr>
      <w:keepNext/>
      <w:jc w:val="right"/>
      <w:outlineLvl w:val="1"/>
    </w:pPr>
    <w:rPr>
      <w:sz w:val="24"/>
    </w:rPr>
  </w:style>
  <w:style w:type="paragraph" w:styleId="a5">
    <w:name w:val="No Spacing"/>
    <w:uiPriority w:val="1"/>
    <w:qFormat/>
    <w:rsid w:val="00516361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456B3"/>
    <w:pPr>
      <w:ind w:left="720"/>
      <w:contextualSpacing/>
    </w:pPr>
  </w:style>
  <w:style w:type="character" w:customStyle="1" w:styleId="a4">
    <w:name w:val="Основной текст с отступом Знак"/>
    <w:basedOn w:val="a0"/>
    <w:link w:val="a3"/>
    <w:rsid w:val="00977724"/>
    <w:rPr>
      <w:b/>
      <w:sz w:val="18"/>
    </w:rPr>
  </w:style>
  <w:style w:type="paragraph" w:customStyle="1" w:styleId="ConsPlusNormal">
    <w:name w:val="ConsPlusNormal"/>
    <w:rsid w:val="0097772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Hyperlink"/>
    <w:basedOn w:val="a0"/>
    <w:uiPriority w:val="99"/>
    <w:unhideWhenUsed/>
    <w:rsid w:val="00977724"/>
    <w:rPr>
      <w:color w:val="0000FF"/>
      <w:u w:val="single"/>
    </w:rPr>
  </w:style>
  <w:style w:type="paragraph" w:customStyle="1" w:styleId="ConsNonformat">
    <w:name w:val="ConsNonformat"/>
    <w:rsid w:val="004611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Org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User</dc:creator>
  <cp:keywords/>
  <dc:description/>
  <cp:lastModifiedBy>Одинцова Елена</cp:lastModifiedBy>
  <cp:revision>2</cp:revision>
  <cp:lastPrinted>2023-01-23T09:31:00Z</cp:lastPrinted>
  <dcterms:created xsi:type="dcterms:W3CDTF">2023-08-14T09:32:00Z</dcterms:created>
  <dcterms:modified xsi:type="dcterms:W3CDTF">2023-08-14T09:32:00Z</dcterms:modified>
</cp:coreProperties>
</file>